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3513" w:rsidRDefault="00000000">
      <w:pPr>
        <w:spacing w:after="80" w:line="300" w:lineRule="auto"/>
        <w:rPr>
          <w:rFonts w:hint="default"/>
          <w:lang w:eastAsia="zh-CN"/>
        </w:rPr>
      </w:pPr>
      <w:r>
        <w:rPr>
          <w:b/>
          <w:color w:val="2E74B5"/>
          <w:sz w:val="44"/>
          <w:lang w:eastAsia="zh-CN"/>
        </w:rPr>
        <w:t>TRAE 编程培训考试评估卷</w:t>
      </w:r>
    </w:p>
    <w:p w:rsidR="009B3513" w:rsidRDefault="00000000">
      <w:pPr>
        <w:spacing w:after="240" w:line="300" w:lineRule="auto"/>
        <w:rPr>
          <w:rFonts w:hint="default"/>
        </w:rPr>
      </w:pPr>
      <w:r>
        <w:rPr>
          <w:b/>
          <w:color w:val="6B7280"/>
          <w:sz w:val="28"/>
        </w:rPr>
        <w:t>实操 + 公务用车项目实战综合卷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7460"/>
      </w:tblGrid>
      <w:tr w:rsidR="009B3513">
        <w:trPr>
          <w:tblHeader/>
        </w:trPr>
        <w:tc>
          <w:tcPr>
            <w:tcW w:w="19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20"/>
              </w:rPr>
              <w:t>项目</w:t>
            </w:r>
          </w:p>
        </w:tc>
        <w:tc>
          <w:tcPr>
            <w:tcW w:w="74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20"/>
              </w:rPr>
              <w:t>说明</w:t>
            </w:r>
          </w:p>
        </w:tc>
      </w:tr>
      <w:tr w:rsidR="009B3513">
        <w:tc>
          <w:tcPr>
            <w:tcW w:w="19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20"/>
              </w:rPr>
              <w:t>适用对象</w:t>
            </w:r>
          </w:p>
        </w:tc>
        <w:tc>
          <w:tcPr>
            <w:tcW w:w="74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color w:val="1F2937"/>
                <w:sz w:val="20"/>
                <w:lang w:eastAsia="zh-CN"/>
              </w:rPr>
              <w:t>参加 TRAE 编程培训的研发、测试、新人、组长和项目经理</w:t>
            </w:r>
          </w:p>
        </w:tc>
      </w:tr>
      <w:tr w:rsidR="009B3513">
        <w:tc>
          <w:tcPr>
            <w:tcW w:w="19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20"/>
              </w:rPr>
              <w:t>考试形式</w:t>
            </w:r>
          </w:p>
        </w:tc>
        <w:tc>
          <w:tcPr>
            <w:tcW w:w="74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20"/>
              </w:rPr>
              <w:t>允许使用 TRAE，上机完成；提交 Markdown 产物包与 AI 使用记录</w:t>
            </w:r>
          </w:p>
        </w:tc>
      </w:tr>
      <w:tr w:rsidR="009B3513">
        <w:tc>
          <w:tcPr>
            <w:tcW w:w="19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20"/>
              </w:rPr>
              <w:t>建议时长</w:t>
            </w:r>
          </w:p>
        </w:tc>
        <w:tc>
          <w:tcPr>
            <w:tcW w:w="74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color w:val="1F2937"/>
                <w:sz w:val="20"/>
                <w:lang w:eastAsia="zh-CN"/>
              </w:rPr>
              <w:t>60 分钟：小实操 20 分钟，项目实战 40 分钟；30 分钟线上卷可作为客观题优先的替代方案</w:t>
            </w:r>
          </w:p>
        </w:tc>
      </w:tr>
      <w:tr w:rsidR="009B3513">
        <w:tc>
          <w:tcPr>
            <w:tcW w:w="19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20"/>
              </w:rPr>
              <w:t>总分</w:t>
            </w:r>
          </w:p>
        </w:tc>
        <w:tc>
          <w:tcPr>
            <w:tcW w:w="74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color w:val="1F2937"/>
                <w:sz w:val="20"/>
                <w:lang w:eastAsia="zh-CN"/>
              </w:rPr>
              <w:t>100 分：小实操 30 分，项目实战 70 分</w:t>
            </w:r>
          </w:p>
        </w:tc>
      </w:tr>
      <w:tr w:rsidR="009B3513">
        <w:tc>
          <w:tcPr>
            <w:tcW w:w="19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20"/>
              </w:rPr>
              <w:t>评估目标</w:t>
            </w:r>
          </w:p>
        </w:tc>
        <w:tc>
          <w:tcPr>
            <w:tcW w:w="74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color w:val="1F2937"/>
                <w:sz w:val="20"/>
                <w:lang w:eastAsia="zh-CN"/>
              </w:rPr>
              <w:t>考察学员能否把真实研发问题拆成 TRAE 可执行、团队可验收、后续可复用的工程任务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  <w:lang w:eastAsia="zh-CN"/>
        </w:rPr>
      </w:pPr>
    </w:p>
    <w:tbl>
      <w:tblPr>
        <w:tblW w:w="9360" w:type="dxa"/>
        <w:tblInd w:w="120" w:type="dxa"/>
        <w:tblBorders>
          <w:top w:val="single" w:sz="6" w:space="0" w:color="D8B45E"/>
          <w:left w:val="single" w:sz="6" w:space="0" w:color="D8B45E"/>
          <w:bottom w:val="single" w:sz="6" w:space="0" w:color="D8B45E"/>
          <w:right w:val="single" w:sz="6" w:space="0" w:color="D8B45E"/>
          <w:insideH w:val="single" w:sz="6" w:space="0" w:color="D8B45E"/>
          <w:insideV w:val="single" w:sz="6" w:space="0" w:color="D8B45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B3513">
        <w:tc>
          <w:tcPr>
            <w:tcW w:w="9360" w:type="dxa"/>
            <w:shd w:val="clear" w:color="auto" w:fill="FFF7E6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9B3513" w:rsidRDefault="00000000">
            <w:pPr>
              <w:spacing w:after="60" w:line="288" w:lineRule="auto"/>
              <w:rPr>
                <w:rFonts w:hint="default"/>
              </w:rPr>
            </w:pPr>
            <w:r>
              <w:rPr>
                <w:b/>
                <w:color w:val="7A5A00"/>
                <w:sz w:val="21"/>
              </w:rPr>
              <w:t>评估原则</w:t>
            </w:r>
          </w:p>
          <w:p w:rsidR="009B3513" w:rsidRDefault="00000000">
            <w:pPr>
              <w:spacing w:after="0" w:line="288" w:lineRule="auto"/>
              <w:rPr>
                <w:rFonts w:hint="default"/>
              </w:rPr>
            </w:pPr>
            <w:r>
              <w:rPr>
                <w:color w:val="1F2937"/>
                <w:sz w:val="21"/>
              </w:rPr>
              <w:t>本卷不以概念记忆为主，重点考察上下文选择、AI 任务委派、证据意识、风险识别、测试与 Review、资产沉淀能力。允许使用 TRAE，但必须提交过程记录。</w:t>
            </w:r>
          </w:p>
        </w:tc>
      </w:tr>
    </w:tbl>
    <w:p w:rsidR="009B3513" w:rsidRDefault="009B3513">
      <w:pPr>
        <w:spacing w:after="40" w:line="300" w:lineRule="auto"/>
        <w:rPr>
          <w:rFonts w:hint="default"/>
        </w:rPr>
      </w:pPr>
    </w:p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color w:val="2E74B5"/>
          <w:sz w:val="32"/>
        </w:rPr>
        <w:t>一、考试结构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300"/>
        <w:gridCol w:w="1100"/>
        <w:gridCol w:w="2000"/>
        <w:gridCol w:w="3260"/>
      </w:tblGrid>
      <w:tr w:rsidR="009B3513">
        <w:trPr>
          <w:tblHeader/>
        </w:trPr>
        <w:tc>
          <w:tcPr>
            <w:tcW w:w="17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部分</w:t>
            </w:r>
          </w:p>
        </w:tc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时间</w:t>
            </w:r>
          </w:p>
        </w:tc>
        <w:tc>
          <w:tcPr>
            <w:tcW w:w="1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分值</w:t>
            </w:r>
          </w:p>
        </w:tc>
        <w:tc>
          <w:tcPr>
            <w:tcW w:w="20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形式</w:t>
            </w:r>
          </w:p>
        </w:tc>
        <w:tc>
          <w:tcPr>
            <w:tcW w:w="32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核心能力</w:t>
            </w:r>
          </w:p>
        </w:tc>
      </w:tr>
      <w:tr w:rsidR="009B3513">
        <w:tc>
          <w:tcPr>
            <w:tcW w:w="17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A. 小实操</w:t>
            </w:r>
          </w:p>
        </w:tc>
        <w:tc>
          <w:tcPr>
            <w:tcW w:w="13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20 分钟</w:t>
            </w:r>
          </w:p>
        </w:tc>
        <w:tc>
          <w:tcPr>
            <w:tcW w:w="11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30 分</w:t>
            </w:r>
          </w:p>
        </w:tc>
        <w:tc>
          <w:tcPr>
            <w:tcW w:w="20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个人完成</w:t>
            </w:r>
          </w:p>
        </w:tc>
        <w:tc>
          <w:tcPr>
            <w:tcW w:w="32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Prompt 改写、证据判断</w:t>
            </w:r>
          </w:p>
        </w:tc>
      </w:tr>
      <w:tr w:rsidR="009B3513">
        <w:tc>
          <w:tcPr>
            <w:tcW w:w="17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B. 项目实战</w:t>
            </w:r>
          </w:p>
        </w:tc>
        <w:tc>
          <w:tcPr>
            <w:tcW w:w="13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40 分钟</w:t>
            </w:r>
          </w:p>
        </w:tc>
        <w:tc>
          <w:tcPr>
            <w:tcW w:w="11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70 分</w:t>
            </w:r>
          </w:p>
        </w:tc>
        <w:tc>
          <w:tcPr>
            <w:tcW w:w="20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个人完成</w:t>
            </w:r>
          </w:p>
        </w:tc>
        <w:tc>
          <w:tcPr>
            <w:tcW w:w="32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项目理解、变更边界、测试安全网、Review 与交付</w:t>
            </w:r>
          </w:p>
        </w:tc>
      </w:tr>
      <w:tr w:rsidR="009B3513">
        <w:tc>
          <w:tcPr>
            <w:tcW w:w="17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合计</w:t>
            </w:r>
          </w:p>
        </w:tc>
        <w:tc>
          <w:tcPr>
            <w:tcW w:w="13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60 分钟</w:t>
            </w:r>
          </w:p>
        </w:tc>
        <w:tc>
          <w:tcPr>
            <w:tcW w:w="11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100 分</w:t>
            </w:r>
          </w:p>
        </w:tc>
        <w:tc>
          <w:tcPr>
            <w:tcW w:w="20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上机 + 文档交付</w:t>
            </w:r>
          </w:p>
        </w:tc>
        <w:tc>
          <w:tcPr>
            <w:tcW w:w="32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个人基本功 + 项目落地能力</w:t>
            </w:r>
          </w:p>
        </w:tc>
      </w:tr>
    </w:tbl>
    <w:p w:rsidR="009B3513" w:rsidRDefault="00000000">
      <w:pPr>
        <w:rPr>
          <w:rFonts w:hint="default"/>
        </w:rPr>
      </w:pPr>
      <w:r>
        <w:br w:type="page"/>
      </w:r>
    </w:p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color w:val="2E74B5"/>
          <w:sz w:val="32"/>
        </w:rPr>
        <w:lastRenderedPageBreak/>
        <w:t>二、最终提交物</w:t>
      </w:r>
    </w:p>
    <w:p w:rsidR="009B3513" w:rsidRDefault="00000000">
      <w:pPr>
        <w:spacing w:after="80" w:line="300" w:lineRule="auto"/>
        <w:rPr>
          <w:rFonts w:hint="default"/>
        </w:rPr>
      </w:pPr>
      <w:r>
        <w:rPr>
          <w:color w:val="1F2937"/>
        </w:rPr>
        <w:t>建议要求学员提交一个 Markdown 目录包，目录结构如下：</w:t>
      </w:r>
    </w:p>
    <w:p w:rsidR="009B3513" w:rsidRDefault="00000000">
      <w:pPr>
        <w:spacing w:after="160" w:line="300" w:lineRule="auto"/>
        <w:rPr>
          <w:rFonts w:hint="default"/>
        </w:rPr>
      </w:pPr>
      <w:r>
        <w:rPr>
          <w:color w:val="1F2937"/>
          <w:sz w:val="20"/>
        </w:rPr>
        <w:t>exam-output/</w:t>
      </w:r>
      <w:r>
        <w:rPr>
          <w:color w:val="1F2937"/>
          <w:sz w:val="20"/>
        </w:rPr>
        <w:br/>
        <w:t>├── 01-project-understanding.md</w:t>
      </w:r>
      <w:r>
        <w:rPr>
          <w:color w:val="1F2937"/>
          <w:sz w:val="20"/>
        </w:rPr>
        <w:br/>
        <w:t>├── 02-change-and-test.md</w:t>
      </w:r>
      <w:r>
        <w:rPr>
          <w:color w:val="1F2937"/>
          <w:sz w:val="20"/>
        </w:rPr>
        <w:br/>
        <w:t>├── 03-pr-and-assets.md</w:t>
      </w:r>
      <w:r>
        <w:rPr>
          <w:color w:val="1F2937"/>
          <w:sz w:val="20"/>
        </w:rPr>
        <w:br/>
        <w:t>└── trae-usage-record.md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9B3513">
        <w:trPr>
          <w:tblHeader/>
        </w:trPr>
        <w:tc>
          <w:tcPr>
            <w:tcW w:w="27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文件</w:t>
            </w:r>
          </w:p>
        </w:tc>
        <w:tc>
          <w:tcPr>
            <w:tcW w:w="66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主要内容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01-project-understanding.md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公务用车模块入口、取消接口、权限/审计/测试位置、真实路径依据、待确认项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02-change-and-test.md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训练改造目标、最小改动位置、前端与后端职责、测试安全网、未执行项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03-pr-and-assets.md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实际 diff 的 Review、PR 说明、可复用 Prompt、Rule/Checklist、Skill 设计卡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trae-usage-record.md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使用过的 Prompt、采纳/否决建议、人工判断点、可沉淀资产</w:t>
            </w:r>
          </w:p>
        </w:tc>
      </w:tr>
    </w:tbl>
    <w:p w:rsidR="009B3513" w:rsidRDefault="00000000">
      <w:pPr>
        <w:rPr>
          <w:rFonts w:hint="default"/>
        </w:rPr>
      </w:pPr>
      <w:r>
        <w:br w:type="page"/>
      </w:r>
    </w:p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color w:val="2E74B5"/>
          <w:sz w:val="32"/>
        </w:rPr>
        <w:lastRenderedPageBreak/>
        <w:t>A 卷：小实操（30 分）</w:t>
      </w:r>
    </w:p>
    <w:p w:rsidR="009B3513" w:rsidRDefault="00000000">
      <w:pPr>
        <w:spacing w:after="160" w:line="300" w:lineRule="auto"/>
        <w:rPr>
          <w:rFonts w:hint="default"/>
        </w:rPr>
      </w:pPr>
      <w:r>
        <w:rPr>
          <w:color w:val="1F2937"/>
        </w:rPr>
        <w:t>本部分由学员个人完成，重点考察 TRAE 基础使用与 AI 协作基本功。建议限时 20 分钟。</w:t>
      </w:r>
    </w:p>
    <w:p w:rsidR="009B3513" w:rsidRDefault="00000000">
      <w:pPr>
        <w:keepNext/>
        <w:spacing w:before="280" w:after="140" w:line="300" w:lineRule="auto"/>
        <w:rPr>
          <w:rFonts w:hint="default"/>
        </w:rPr>
      </w:pPr>
      <w:r>
        <w:rPr>
          <w:b/>
          <w:color w:val="2E74B5"/>
          <w:sz w:val="26"/>
        </w:rPr>
        <w:t>题 1：Prompt 改写（15 分）</w:t>
      </w:r>
    </w:p>
    <w:p w:rsidR="009B3513" w:rsidRDefault="00000000">
      <w:pPr>
        <w:spacing w:after="60" w:line="300" w:lineRule="auto"/>
        <w:rPr>
          <w:rFonts w:hint="default"/>
        </w:rPr>
      </w:pPr>
      <w:r>
        <w:rPr>
          <w:b/>
          <w:color w:val="1F2937"/>
        </w:rPr>
        <w:t>给出坏 Prompt：</w:t>
      </w:r>
    </w:p>
    <w:tbl>
      <w:tblPr>
        <w:tblW w:w="9360" w:type="dxa"/>
        <w:tblInd w:w="120" w:type="dxa"/>
        <w:tblBorders>
          <w:top w:val="single" w:sz="6" w:space="0" w:color="D8B45E"/>
          <w:left w:val="single" w:sz="6" w:space="0" w:color="D8B45E"/>
          <w:bottom w:val="single" w:sz="6" w:space="0" w:color="D8B45E"/>
          <w:right w:val="single" w:sz="6" w:space="0" w:color="D8B45E"/>
          <w:insideH w:val="single" w:sz="6" w:space="0" w:color="D8B45E"/>
          <w:insideV w:val="single" w:sz="6" w:space="0" w:color="D8B45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B3513">
        <w:tc>
          <w:tcPr>
            <w:tcW w:w="9360" w:type="dxa"/>
            <w:shd w:val="clear" w:color="auto" w:fill="F2F4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9B3513" w:rsidRDefault="00000000">
            <w:pPr>
              <w:spacing w:after="60" w:line="288" w:lineRule="auto"/>
              <w:rPr>
                <w:rFonts w:hint="default"/>
              </w:rPr>
            </w:pPr>
            <w:r>
              <w:rPr>
                <w:b/>
                <w:color w:val="7A5A00"/>
                <w:sz w:val="21"/>
              </w:rPr>
              <w:t>原始 Prompt</w:t>
            </w:r>
          </w:p>
          <w:p w:rsidR="009B3513" w:rsidRDefault="00000000">
            <w:pPr>
              <w:spacing w:after="0" w:line="288" w:lineRule="auto"/>
              <w:rPr>
                <w:rFonts w:hint="default"/>
              </w:rPr>
            </w:pPr>
            <w:r>
              <w:rPr>
                <w:color w:val="1F2937"/>
                <w:sz w:val="21"/>
              </w:rPr>
              <w:t>帮我看一下公务用车取消功能有没有问题。</w:t>
            </w:r>
          </w:p>
        </w:tc>
      </w:tr>
    </w:tbl>
    <w:p w:rsidR="009B3513" w:rsidRDefault="009B3513">
      <w:pPr>
        <w:spacing w:after="40" w:line="300" w:lineRule="auto"/>
        <w:rPr>
          <w:rFonts w:hint="default"/>
        </w:rPr>
      </w:pPr>
    </w:p>
    <w:p w:rsidR="009B3513" w:rsidRDefault="00000000">
      <w:pPr>
        <w:spacing w:after="120" w:line="300" w:lineRule="auto"/>
        <w:rPr>
          <w:rFonts w:hint="default"/>
        </w:rPr>
      </w:pPr>
      <w:r>
        <w:rPr>
          <w:color w:val="1F2937"/>
        </w:rPr>
        <w:t>要求：请改写成适合 TRAE 执行的任务，必须包含背景、目标、范围、约束、输出格式、验收标准，并说明不确定时应先提问。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1860"/>
      </w:tblGrid>
      <w:tr w:rsidR="009B3513">
        <w:trPr>
          <w:tblHeader/>
        </w:trPr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评分项</w:t>
            </w:r>
          </w:p>
        </w:tc>
        <w:tc>
          <w:tcPr>
            <w:tcW w:w="1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分值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目标明确，能说明本次要解决什么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范围可控，限定目录、文件、接口或页面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约束清楚，包含项目规则、安全、权限、测试要求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输出格式明确，如表格、清单、报告或 PR 说明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有验收标准和证据要求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</w:tbl>
    <w:p w:rsidR="009B3513" w:rsidRDefault="00000000">
      <w:pPr>
        <w:keepNext/>
        <w:spacing w:before="280" w:after="140" w:line="300" w:lineRule="auto"/>
        <w:rPr>
          <w:rFonts w:hint="default"/>
        </w:rPr>
      </w:pPr>
      <w:r>
        <w:rPr>
          <w:b/>
          <w:color w:val="2E74B5"/>
          <w:sz w:val="26"/>
        </w:rPr>
        <w:t>题 2：AI 输出可信度判断（15 分）</w:t>
      </w:r>
    </w:p>
    <w:p w:rsidR="009B3513" w:rsidRDefault="00000000">
      <w:pPr>
        <w:spacing w:after="120" w:line="300" w:lineRule="auto"/>
        <w:rPr>
          <w:rFonts w:hint="default"/>
        </w:rPr>
      </w:pPr>
      <w:r>
        <w:rPr>
          <w:color w:val="1F2937"/>
        </w:rPr>
        <w:t>给出 AI 输出：</w:t>
      </w:r>
    </w:p>
    <w:tbl>
      <w:tblPr>
        <w:tblW w:w="9360" w:type="dxa"/>
        <w:tblInd w:w="120" w:type="dxa"/>
        <w:tblBorders>
          <w:top w:val="single" w:sz="6" w:space="0" w:color="D8B45E"/>
          <w:left w:val="single" w:sz="6" w:space="0" w:color="D8B45E"/>
          <w:bottom w:val="single" w:sz="6" w:space="0" w:color="D8B45E"/>
          <w:right w:val="single" w:sz="6" w:space="0" w:color="D8B45E"/>
          <w:insideH w:val="single" w:sz="6" w:space="0" w:color="D8B45E"/>
          <w:insideV w:val="single" w:sz="6" w:space="0" w:color="D8B45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B3513">
        <w:tc>
          <w:tcPr>
            <w:tcW w:w="9360" w:type="dxa"/>
            <w:shd w:val="clear" w:color="auto" w:fill="F2F4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9B3513" w:rsidRDefault="00000000">
            <w:pPr>
              <w:spacing w:after="60" w:line="288" w:lineRule="auto"/>
              <w:rPr>
                <w:rFonts w:hint="default"/>
              </w:rPr>
            </w:pPr>
            <w:r>
              <w:rPr>
                <w:b/>
                <w:color w:val="7A5A00"/>
                <w:sz w:val="21"/>
              </w:rPr>
              <w:t>AI 输出片段</w:t>
            </w:r>
          </w:p>
          <w:p w:rsidR="009B3513" w:rsidRDefault="00000000">
            <w:pPr>
              <w:spacing w:after="0" w:line="288" w:lineRule="auto"/>
              <w:rPr>
                <w:rFonts w:hint="default"/>
              </w:rPr>
            </w:pPr>
            <w:r>
              <w:rPr>
                <w:color w:val="1F2937"/>
                <w:sz w:val="21"/>
              </w:rPr>
              <w:t>取消弹窗已要求填写取消原因，因此 Service 不需要再校验，直接调用接口也不会有问题。</w:t>
            </w:r>
          </w:p>
        </w:tc>
      </w:tr>
    </w:tbl>
    <w:p w:rsidR="009B3513" w:rsidRDefault="009B3513">
      <w:pPr>
        <w:spacing w:after="40" w:line="300" w:lineRule="auto"/>
        <w:rPr>
          <w:rFonts w:hint="default"/>
        </w:rPr>
      </w:pPr>
    </w:p>
    <w:p w:rsidR="009B3513" w:rsidRDefault="00000000">
      <w:pPr>
        <w:spacing w:after="120" w:line="300" w:lineRule="auto"/>
        <w:rPr>
          <w:rFonts w:hint="default"/>
        </w:rPr>
      </w:pPr>
      <w:r>
        <w:rPr>
          <w:color w:val="1F2937"/>
        </w:rPr>
        <w:t>要求：指出这段输出的问题，并写出你会如何追问 TRAE。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1860"/>
      </w:tblGrid>
      <w:tr w:rsidR="009B3513">
        <w:trPr>
          <w:tblHeader/>
        </w:trPr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参考判断点</w:t>
            </w:r>
          </w:p>
        </w:tc>
        <w:tc>
          <w:tcPr>
            <w:tcW w:w="1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分值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指出前端必填不能替代后端业务保护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要求提供取消接口、Service 或调用链证据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要求定位状态变化和车辆释放的先后关系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要求检查权限、审计或测试验证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能写出证据表或追问 Prompt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p w:rsidR="009B3513" w:rsidRDefault="00000000">
      <w:pPr>
        <w:rPr>
          <w:rFonts w:hint="default"/>
        </w:rPr>
      </w:pPr>
      <w:r>
        <w:br w:type="page"/>
      </w:r>
    </w:p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color w:val="2E74B5"/>
          <w:sz w:val="32"/>
        </w:rPr>
        <w:lastRenderedPageBreak/>
        <w:t>B 卷：公务用车项目实战（70 分）</w:t>
      </w:r>
    </w:p>
    <w:p w:rsidR="009B3513" w:rsidRDefault="00000000">
      <w:pPr>
        <w:spacing w:after="160" w:line="300" w:lineRule="auto"/>
        <w:rPr>
          <w:rFonts w:hint="default"/>
        </w:rPr>
      </w:pPr>
      <w:r>
        <w:rPr>
          <w:color w:val="1F2937"/>
        </w:rPr>
        <w:t>本部分使用 JeecgBoot 现有公务用车模块，由学员个人完成。建议限时 40 分钟。</w:t>
      </w:r>
    </w:p>
    <w:tbl>
      <w:tblPr>
        <w:tblW w:w="9360" w:type="dxa"/>
        <w:tblInd w:w="120" w:type="dxa"/>
        <w:tblBorders>
          <w:top w:val="single" w:sz="6" w:space="0" w:color="D8B45E"/>
          <w:left w:val="single" w:sz="6" w:space="0" w:color="D8B45E"/>
          <w:bottom w:val="single" w:sz="6" w:space="0" w:color="D8B45E"/>
          <w:right w:val="single" w:sz="6" w:space="0" w:color="D8B45E"/>
          <w:insideH w:val="single" w:sz="6" w:space="0" w:color="D8B45E"/>
          <w:insideV w:val="single" w:sz="6" w:space="0" w:color="D8B45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B3513">
        <w:tc>
          <w:tcPr>
            <w:tcW w:w="9360" w:type="dxa"/>
            <w:shd w:val="clear" w:color="auto" w:fill="F2F4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9B3513" w:rsidRDefault="00000000">
            <w:pPr>
              <w:spacing w:after="60" w:line="288" w:lineRule="auto"/>
              <w:rPr>
                <w:rFonts w:hint="default"/>
              </w:rPr>
            </w:pPr>
            <w:r>
              <w:rPr>
                <w:b/>
                <w:color w:val="7A5A00"/>
                <w:sz w:val="21"/>
              </w:rPr>
              <w:t>实战任务背景</w:t>
            </w:r>
          </w:p>
          <w:p w:rsidR="009B3513" w:rsidRDefault="00000000">
            <w:pPr>
              <w:spacing w:after="0" w:line="288" w:lineRule="auto"/>
              <w:rPr>
                <w:rFonts w:hint="default"/>
              </w:rPr>
            </w:pPr>
            <w:r>
              <w:rPr>
                <w:color w:val="1F2937"/>
                <w:sz w:val="21"/>
              </w:rPr>
              <w:t>案例使用现有 `jeecg-module-officialvehicle` 模块。训练改造要求：取消已派车任务时，后端必须拒绝空白取消原因；页面必填不能替代 Service 入口的业务保护。本次考试不要求完整开发所有代码，重点考察如何使用 TRAE 完成项目理解、变更边界分析、测试设计、Review 和资产沉淀。</w:t>
            </w:r>
          </w:p>
        </w:tc>
      </w:tr>
    </w:tbl>
    <w:p w:rsidR="009B3513" w:rsidRDefault="009B3513">
      <w:pPr>
        <w:spacing w:after="40" w:line="300" w:lineRule="auto"/>
        <w:rPr>
          <w:rFonts w:hint="default"/>
        </w:rPr>
      </w:pPr>
    </w:p>
    <w:p w:rsidR="009B3513" w:rsidRDefault="00000000">
      <w:pPr>
        <w:keepNext/>
        <w:spacing w:before="280" w:after="140" w:line="300" w:lineRule="auto"/>
        <w:rPr>
          <w:rFonts w:hint="default"/>
        </w:rPr>
      </w:pPr>
      <w:r>
        <w:rPr>
          <w:b/>
          <w:color w:val="2E74B5"/>
          <w:sz w:val="26"/>
        </w:rPr>
        <w:t>任务 1：项目理解与影响分析（25 分）</w:t>
      </w:r>
    </w:p>
    <w:p w:rsidR="009B3513" w:rsidRDefault="00000000">
      <w:pPr>
        <w:spacing w:after="120" w:line="300" w:lineRule="auto"/>
        <w:rPr>
          <w:rFonts w:hint="default"/>
        </w:rPr>
      </w:pPr>
      <w:r>
        <w:rPr>
          <w:color w:val="1F2937"/>
        </w:rPr>
        <w:t>使用 TRAE 输出公务用车模块结构说明、取消弹窗入口、取消接口、Service 入口、权限与审计位置、测试入口，并至少提供 5 个文件路径依据。再说明空白取消原因与取消接口、状态变化、车辆释放的影响关系。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1860"/>
      </w:tblGrid>
      <w:tr w:rsidR="009B3513">
        <w:trPr>
          <w:tblHeader/>
        </w:trPr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评分项</w:t>
            </w:r>
          </w:p>
        </w:tc>
        <w:tc>
          <w:tcPr>
            <w:tcW w:w="1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分值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前后端取消入口明确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Service、权限、审计和测试位置明确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有至少 5 个真实路径或代码依据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7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影响面和保护边界完整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标出待确认项，不把推断当事实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p w:rsidR="009B3513" w:rsidRDefault="00000000">
      <w:pPr>
        <w:keepNext/>
        <w:spacing w:before="280" w:after="140" w:line="300" w:lineRule="auto"/>
        <w:rPr>
          <w:rFonts w:hint="default"/>
        </w:rPr>
      </w:pPr>
      <w:r>
        <w:rPr>
          <w:b/>
          <w:color w:val="2E74B5"/>
          <w:sz w:val="26"/>
        </w:rPr>
        <w:t>任务 2：最小改造与测试安全网（25 分）</w:t>
      </w:r>
    </w:p>
    <w:p w:rsidR="009B3513" w:rsidRDefault="00000000">
      <w:pPr>
        <w:spacing w:after="120" w:line="300" w:lineRule="auto"/>
        <w:rPr>
          <w:rFonts w:hint="default"/>
        </w:rPr>
      </w:pPr>
      <w:r>
        <w:rPr>
          <w:color w:val="1F2937"/>
        </w:rPr>
        <w:t>输出最小改造方案和测试安全网：说明应在哪个方法、哪条状态变化之前校验空白取消原因；说明哪些既有权限、审计和车辆释放逻辑不应改动；列出全空白输入、正常取消、无权限调用、不可取消状态、审计与车辆状态回归的验证动作。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1860"/>
      </w:tblGrid>
      <w:tr w:rsidR="009B3513">
        <w:trPr>
          <w:tblHeader/>
        </w:trPr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评分项</w:t>
            </w:r>
          </w:p>
        </w:tc>
        <w:tc>
          <w:tcPr>
            <w:tcW w:w="1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分值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训练改造目标和验收标准清楚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校验位置和原因正确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不改动项有依据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4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关键测试点覆盖完整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8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验证命令与未执行项清楚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p w:rsidR="009B3513" w:rsidRDefault="00000000">
      <w:pPr>
        <w:keepNext/>
        <w:spacing w:before="280" w:after="140" w:line="300" w:lineRule="auto"/>
        <w:rPr>
          <w:rFonts w:hint="default"/>
        </w:rPr>
      </w:pPr>
      <w:r>
        <w:rPr>
          <w:b/>
          <w:color w:val="2E74B5"/>
          <w:sz w:val="26"/>
        </w:rPr>
        <w:lastRenderedPageBreak/>
        <w:t>任务 3：Review、PR 与资产沉淀（20 分）</w:t>
      </w:r>
    </w:p>
    <w:p w:rsidR="009B3513" w:rsidRDefault="00000000">
      <w:pPr>
        <w:spacing w:after="120" w:line="300" w:lineRule="auto"/>
        <w:rPr>
          <w:rFonts w:hint="default"/>
        </w:rPr>
      </w:pPr>
      <w:r>
        <w:rPr>
          <w:color w:val="1F2937"/>
        </w:rPr>
        <w:t>基于 `main...training/require-cancel-reason` 的实际两文件 diff，用 TRAE 生成简短 Review 和 PR 说明；再输出一条可复用 Prompt，及一条 Rule、Checklist 或 Skill 设计卡。所有已执行与未执行的验证必须如实标注。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1860"/>
      </w:tblGrid>
      <w:tr w:rsidR="009B3513">
        <w:trPr>
          <w:tblHeader/>
        </w:trPr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评分项</w:t>
            </w:r>
          </w:p>
        </w:tc>
        <w:tc>
          <w:tcPr>
            <w:tcW w:w="1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分值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Review 有问题等级、证据、风险和验收方式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PR 说明包含背景、实现、测试和风险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Prompt 或资产可复用且输入输出清楚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不编造测试结果，能说明人工取舍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5</w:t>
            </w:r>
          </w:p>
        </w:tc>
      </w:tr>
    </w:tbl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color w:val="2E74B5"/>
          <w:sz w:val="32"/>
        </w:rPr>
        <w:t>三、综合评分维度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900"/>
        <w:gridCol w:w="3660"/>
      </w:tblGrid>
      <w:tr w:rsidR="009B3513">
        <w:trPr>
          <w:tblHeader/>
        </w:trPr>
        <w:tc>
          <w:tcPr>
            <w:tcW w:w="1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评分维度</w:t>
            </w:r>
          </w:p>
        </w:tc>
        <w:tc>
          <w:tcPr>
            <w:tcW w:w="3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优秀表现</w:t>
            </w:r>
          </w:p>
        </w:tc>
        <w:tc>
          <w:tcPr>
            <w:tcW w:w="36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扣分风险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证据意识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结论能引用文件、函数、接口、日志或数据来源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泛泛判断，没有项目依据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上下文选择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知道先全局找路，再文件聚焦，再代码细查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一上来要求 AI 看整个项目或直接改代码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任务表达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背景、目标、范围、约束、输出、验收完整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Prompt 模糊，输出不可控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风险意识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能识别权限、状态、审计、异常态、测试缺口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只关注代码是否能跑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人机协作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知道哪些让 AI 做，哪些必须人工确认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盲目接受 AI 结论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资产意识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能沉淀可复用 Prompt、Rule、Checklist、Skill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只提交聊天记录，不形成团队资产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color w:val="2E74B5"/>
          <w:sz w:val="32"/>
        </w:rPr>
        <w:t>四、等级建议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200"/>
        <w:gridCol w:w="6560"/>
      </w:tblGrid>
      <w:tr w:rsidR="009B3513">
        <w:trPr>
          <w:tblHeader/>
        </w:trPr>
        <w:tc>
          <w:tcPr>
            <w:tcW w:w="16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分数段</w:t>
            </w:r>
          </w:p>
        </w:tc>
        <w:tc>
          <w:tcPr>
            <w:tcW w:w="12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等级</w:t>
            </w:r>
          </w:p>
        </w:tc>
        <w:tc>
          <w:tcPr>
            <w:tcW w:w="65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能力判断</w:t>
            </w:r>
          </w:p>
        </w:tc>
      </w:tr>
      <w:tr w:rsidR="009B3513">
        <w:tc>
          <w:tcPr>
            <w:tcW w:w="16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90-100</w:t>
            </w:r>
          </w:p>
        </w:tc>
        <w:tc>
          <w:tcPr>
            <w:tcW w:w="12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优秀</w:t>
            </w:r>
          </w:p>
        </w:tc>
        <w:tc>
          <w:tcPr>
            <w:tcW w:w="6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能独立把 TRAE 用进项目研发流程，并能沉淀团队资产</w:t>
            </w:r>
          </w:p>
        </w:tc>
      </w:tr>
      <w:tr w:rsidR="009B3513">
        <w:tc>
          <w:tcPr>
            <w:tcW w:w="16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80-89</w:t>
            </w:r>
          </w:p>
        </w:tc>
        <w:tc>
          <w:tcPr>
            <w:tcW w:w="12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良好</w:t>
            </w:r>
          </w:p>
        </w:tc>
        <w:tc>
          <w:tcPr>
            <w:tcW w:w="6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能完成主要任务，证据和资产意识较好，少量细节需完善</w:t>
            </w:r>
          </w:p>
        </w:tc>
      </w:tr>
      <w:tr w:rsidR="009B3513">
        <w:tc>
          <w:tcPr>
            <w:tcW w:w="16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70-79</w:t>
            </w:r>
          </w:p>
        </w:tc>
        <w:tc>
          <w:tcPr>
            <w:tcW w:w="12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合格</w:t>
            </w:r>
          </w:p>
        </w:tc>
        <w:tc>
          <w:tcPr>
            <w:tcW w:w="6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掌握基本使用方法，但项目风险、测试或资产沉淀不够稳定</w:t>
            </w:r>
          </w:p>
        </w:tc>
      </w:tr>
      <w:tr w:rsidR="009B3513">
        <w:tc>
          <w:tcPr>
            <w:tcW w:w="16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60-69</w:t>
            </w:r>
          </w:p>
        </w:tc>
        <w:tc>
          <w:tcPr>
            <w:tcW w:w="12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待提升</w:t>
            </w:r>
          </w:p>
        </w:tc>
        <w:tc>
          <w:tcPr>
            <w:tcW w:w="6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能完成部分操作，但任务委派和证据意识薄弱</w:t>
            </w:r>
          </w:p>
        </w:tc>
      </w:tr>
      <w:tr w:rsidR="009B3513">
        <w:tc>
          <w:tcPr>
            <w:tcW w:w="16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60 以下</w:t>
            </w:r>
          </w:p>
        </w:tc>
        <w:tc>
          <w:tcPr>
            <w:tcW w:w="12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不通过</w:t>
            </w:r>
          </w:p>
        </w:tc>
        <w:tc>
          <w:tcPr>
            <w:tcW w:w="6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主要依赖泛泛 Prompt，不能形成可验收产物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color w:val="2E74B5"/>
          <w:sz w:val="32"/>
        </w:rPr>
        <w:t>五、组织与阅卷建议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560"/>
      </w:tblGrid>
      <w:tr w:rsidR="009B3513">
        <w:trPr>
          <w:tblHeader/>
        </w:trPr>
        <w:tc>
          <w:tcPr>
            <w:tcW w:w="1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8"/>
              </w:rPr>
              <w:t>环节</w:t>
            </w:r>
          </w:p>
        </w:tc>
        <w:tc>
          <w:tcPr>
            <w:tcW w:w="75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8"/>
              </w:rPr>
              <w:t>建议做法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8"/>
              </w:rPr>
              <w:lastRenderedPageBreak/>
              <w:t>考试组织</w:t>
            </w:r>
          </w:p>
        </w:tc>
        <w:tc>
          <w:tcPr>
            <w:tcW w:w="7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8"/>
              </w:rPr>
              <w:t>提前发放项目仓库、环境说明、样例账号，以及 CI 日志或模拟 diff。允许使用 TRAE，但不得直接复制他人产物。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8"/>
              </w:rPr>
              <w:t>过程记录</w:t>
            </w:r>
          </w:p>
        </w:tc>
        <w:tc>
          <w:tcPr>
            <w:tcW w:w="7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8"/>
              </w:rPr>
              <w:t>提交 trae-usage-record.md，记录 Prompt、采纳或否决建议、人工判断点和可沉淀资产。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8"/>
              </w:rPr>
              <w:t>阅卷方式</w:t>
            </w:r>
          </w:p>
        </w:tc>
        <w:tc>
          <w:tcPr>
            <w:tcW w:w="7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8"/>
              </w:rPr>
              <w:t>先核对交付物，再按评分表打分；项目事实、权限、状态、审计和测试结论重点看证据。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8"/>
              </w:rPr>
              <w:t>独立作答</w:t>
            </w:r>
          </w:p>
        </w:tc>
        <w:tc>
          <w:tcPr>
            <w:tcW w:w="7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8"/>
              </w:rPr>
              <w:t>个人完成；抽查关键路径、证据来源和人工取舍，确认交付物与作答者理解一致。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sectPr w:rsidR="009B3513" w:rsidSect="00034616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03EF" w:rsidRDefault="008003EF">
      <w:pPr>
        <w:spacing w:after="0" w:line="240" w:lineRule="auto"/>
        <w:rPr>
          <w:rFonts w:hint="default"/>
        </w:rPr>
      </w:pPr>
      <w:r>
        <w:separator/>
      </w:r>
    </w:p>
  </w:endnote>
  <w:endnote w:type="continuationSeparator" w:id="0">
    <w:p w:rsidR="008003EF" w:rsidRDefault="008003EF">
      <w:pPr>
        <w:spacing w:after="0"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3513" w:rsidRDefault="00000000">
    <w:pPr>
      <w:pStyle w:val="a7"/>
      <w:spacing w:line="300" w:lineRule="auto"/>
      <w:jc w:val="center"/>
      <w:rPr>
        <w:rFonts w:hint="default"/>
      </w:rPr>
    </w:pPr>
    <w:r>
      <w:rPr>
        <w:color w:val="6B7280"/>
        <w:sz w:val="18"/>
      </w:rPr>
      <w:t>小实操 + 公务用车项目实战综合卷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03EF" w:rsidRDefault="008003EF">
      <w:pPr>
        <w:spacing w:after="0" w:line="240" w:lineRule="auto"/>
        <w:rPr>
          <w:rFonts w:hint="default"/>
        </w:rPr>
      </w:pPr>
      <w:r>
        <w:separator/>
      </w:r>
    </w:p>
  </w:footnote>
  <w:footnote w:type="continuationSeparator" w:id="0">
    <w:p w:rsidR="008003EF" w:rsidRDefault="008003EF">
      <w:pPr>
        <w:spacing w:after="0"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3513" w:rsidRDefault="00000000">
    <w:pPr>
      <w:pStyle w:val="a5"/>
      <w:spacing w:line="300" w:lineRule="auto"/>
      <w:jc w:val="right"/>
      <w:rPr>
        <w:rFonts w:hint="default"/>
      </w:rPr>
    </w:pPr>
    <w:r>
      <w:rPr>
        <w:color w:val="6B7280"/>
        <w:sz w:val="18"/>
      </w:rPr>
      <w:t>TRAE 编程培训考试评估卷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7238048">
    <w:abstractNumId w:val="8"/>
  </w:num>
  <w:num w:numId="2" w16cid:durableId="892933066">
    <w:abstractNumId w:val="6"/>
  </w:num>
  <w:num w:numId="3" w16cid:durableId="224605569">
    <w:abstractNumId w:val="5"/>
  </w:num>
  <w:num w:numId="4" w16cid:durableId="1795557925">
    <w:abstractNumId w:val="4"/>
  </w:num>
  <w:num w:numId="5" w16cid:durableId="1733625069">
    <w:abstractNumId w:val="7"/>
  </w:num>
  <w:num w:numId="6" w16cid:durableId="1998265989">
    <w:abstractNumId w:val="3"/>
  </w:num>
  <w:num w:numId="7" w16cid:durableId="229774745">
    <w:abstractNumId w:val="2"/>
  </w:num>
  <w:num w:numId="8" w16cid:durableId="1191525335">
    <w:abstractNumId w:val="1"/>
  </w:num>
  <w:num w:numId="9" w16cid:durableId="145975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03EF"/>
    <w:rsid w:val="009B3513"/>
    <w:rsid w:val="00A5487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5878BA"/>
  <w14:defaultImageDpi w14:val="300"/>
  <w15:docId w15:val="{6F8E74F1-67FC-B643-8621-C24C8E78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 w:cs="宋体" w:hint="eastAsia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2026-08-07T16:30:00Z</dcterms:modified>
  <cp:category/>
</cp:coreProperties>
</file>